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Pr="006D1A82" w:rsidRDefault="00AC0447" w:rsidP="006D1A82">
      <w:pPr>
        <w:pStyle w:val="Nagwek"/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D1A82">
        <w:rPr>
          <w:rFonts w:ascii="Times New Roman" w:hAnsi="Times New Roman"/>
          <w:b/>
          <w:sz w:val="24"/>
          <w:szCs w:val="24"/>
        </w:rPr>
        <w:t xml:space="preserve">Załącznik nr </w:t>
      </w:r>
      <w:r w:rsidR="007B6E79" w:rsidRPr="006D1A82">
        <w:rPr>
          <w:rFonts w:ascii="Times New Roman" w:hAnsi="Times New Roman"/>
          <w:b/>
          <w:sz w:val="24"/>
          <w:szCs w:val="24"/>
        </w:rPr>
        <w:t>8</w:t>
      </w:r>
      <w:r w:rsidR="007500F2" w:rsidRPr="006D1A8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6D1A82" w:rsidRPr="006D1A82" w:rsidRDefault="006D1A82" w:rsidP="006D1A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500F2" w:rsidRPr="006D1A82" w:rsidRDefault="006D1A82" w:rsidP="006D1A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SPECYFIKACJA OFEROWANYCH SAMOCHODÓW</w:t>
      </w:r>
    </w:p>
    <w:p w:rsidR="006D1A82" w:rsidRPr="006D1A82" w:rsidRDefault="006D1A82" w:rsidP="006D1A8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b/>
          <w:sz w:val="24"/>
          <w:szCs w:val="24"/>
          <w:lang w:eastAsia="pl-PL"/>
        </w:rPr>
        <w:t>1.</w:t>
      </w:r>
      <w:r w:rsidRPr="006D1A8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Specyfikacja techniczna pojazdów: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359"/>
        <w:gridCol w:w="5556"/>
      </w:tblGrid>
      <w:tr w:rsidR="006D1A82" w:rsidRPr="006D1A82" w:rsidTr="003D1B6A">
        <w:trPr>
          <w:jc w:val="center"/>
        </w:trPr>
        <w:tc>
          <w:tcPr>
            <w:tcW w:w="10485" w:type="dxa"/>
            <w:gridSpan w:val="3"/>
            <w:shd w:val="clear" w:color="auto" w:fill="auto"/>
            <w:vAlign w:val="center"/>
          </w:tcPr>
          <w:p w:rsidR="006D1A82" w:rsidRPr="006D1A82" w:rsidRDefault="006D1A82" w:rsidP="006D1A82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Wykonawca wypełnia i podpisuje Załącznik Nr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8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do </w:t>
            </w:r>
            <w:r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SIWZ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opisując każdą z właściwości oferowanych samochodów, które wyspecyfikował Zamawiający, a także określa producenta oraz model oferowanego samochodu. Zaoferowane przez Wykonawcę samochody muszą spełniać minimalne wymagania Zamawiającego postawione w niniejszym załączniku w kolumnie </w:t>
            </w:r>
            <w:r w:rsidRPr="006D1A82"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</w:rPr>
              <w:t>„Opis samochodu - minimalne wymagania Zamawiającego”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 Wykonawca w kolumn</w:t>
            </w:r>
            <w:r w:rsid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ie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</w:t>
            </w:r>
            <w:r w:rsidRPr="00D60AF5"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</w:rPr>
              <w:t>„</w:t>
            </w:r>
            <w:r w:rsidR="00D60AF5" w:rsidRPr="00D60AF5"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</w:rPr>
              <w:t>Parametry techniczne/wyposażenia oferowanego samochodu</w:t>
            </w:r>
            <w:r w:rsidRPr="00D60AF5"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</w:rPr>
              <w:t>”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winien odnieść się do każdego z wymagań minimalnych postawionych </w:t>
            </w:r>
            <w:r w:rsid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br/>
              <w:t xml:space="preserve">przez Zamawiającego w kolumnie </w:t>
            </w:r>
            <w:r w:rsidR="00D60AF5" w:rsidRPr="00D60AF5">
              <w:rPr>
                <w:rFonts w:ascii="Times New Roman" w:eastAsia="Lucida Sans Unicode" w:hAnsi="Times New Roman"/>
                <w:i/>
                <w:kern w:val="1"/>
                <w:sz w:val="24"/>
                <w:szCs w:val="24"/>
              </w:rPr>
              <w:t>„Opis samochodu - minimalne wymagania Zamawiającego”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. Opis </w:t>
            </w:r>
            <w:r w:rsid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br/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ten musi być na tyle szczegółowy, aby pozwolił jednoznacznie stwierdzić zgodność oferowanych </w:t>
            </w:r>
            <w:r w:rsid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br/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przez Wykonawcę samochodów z wymaganiami Zamawiającego postawionymi w SIWZ. </w:t>
            </w:r>
          </w:p>
          <w:p w:rsidR="006D1A82" w:rsidRPr="006D1A82" w:rsidRDefault="006D1A82" w:rsidP="00D60AF5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Brak złożenia Załącznika Nr </w:t>
            </w:r>
            <w:r w:rsid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8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do S</w:t>
            </w:r>
            <w:r w:rsid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IWZ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 lub brak odniesienia się do którekolwiek z minimalnych wymagań Zamawiającego będzie uznane jako niezgodność z treścią SIWZ i w konsekwencji oferta Wykonawcy zostanie odrzucona na podstawie art. 89 ust. 1 pkt 2 ustawy Prawa zamówień publicznych.</w:t>
            </w:r>
          </w:p>
        </w:tc>
      </w:tr>
      <w:tr w:rsidR="006D1A82" w:rsidRPr="006D1A82" w:rsidTr="006D1A82">
        <w:trPr>
          <w:jc w:val="center"/>
        </w:trPr>
        <w:tc>
          <w:tcPr>
            <w:tcW w:w="570" w:type="dxa"/>
            <w:vMerge w:val="restart"/>
            <w:shd w:val="clear" w:color="auto" w:fill="auto"/>
            <w:vAlign w:val="center"/>
          </w:tcPr>
          <w:p w:rsidR="006D1A82" w:rsidRPr="006D1A82" w:rsidRDefault="006D1A82" w:rsidP="006D1A82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Lp.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6D1A82" w:rsidRPr="006D1A82" w:rsidRDefault="006D1A82" w:rsidP="006D1A82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Opis samochodu – minimalne wymagania Zamawiającego</w:t>
            </w:r>
          </w:p>
        </w:tc>
        <w:tc>
          <w:tcPr>
            <w:tcW w:w="5556" w:type="dxa"/>
            <w:vAlign w:val="center"/>
          </w:tcPr>
          <w:p w:rsidR="006D1A82" w:rsidRPr="006D1A82" w:rsidRDefault="006D1A82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Parametry techniczne/wyposażenia oferowan</w:t>
            </w:r>
            <w:r w:rsidR="00D60AF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ego</w:t>
            </w: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 xml:space="preserve"> samochod</w:t>
            </w:r>
            <w:r w:rsidR="00D60AF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u</w:t>
            </w:r>
          </w:p>
        </w:tc>
      </w:tr>
      <w:tr w:rsidR="006D1A82" w:rsidRPr="006D1A82" w:rsidTr="006D1A82">
        <w:trPr>
          <w:jc w:val="center"/>
        </w:trPr>
        <w:tc>
          <w:tcPr>
            <w:tcW w:w="570" w:type="dxa"/>
            <w:vMerge/>
            <w:shd w:val="clear" w:color="auto" w:fill="auto"/>
            <w:vAlign w:val="center"/>
          </w:tcPr>
          <w:p w:rsidR="006D1A82" w:rsidRPr="006D1A82" w:rsidRDefault="006D1A82" w:rsidP="006D1A82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:rsidR="006D1A82" w:rsidRPr="006D1A82" w:rsidRDefault="006D1A82" w:rsidP="006D1A82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 xml:space="preserve">Marka  i model </w:t>
            </w:r>
            <w:r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z</w:t>
            </w: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aoferowa</w:t>
            </w:r>
            <w:r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 xml:space="preserve">nego </w:t>
            </w:r>
            <w:r w:rsidRPr="006D1A8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samochod</w:t>
            </w:r>
            <w:r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u</w:t>
            </w:r>
          </w:p>
        </w:tc>
        <w:tc>
          <w:tcPr>
            <w:tcW w:w="5556" w:type="dxa"/>
            <w:vAlign w:val="center"/>
          </w:tcPr>
          <w:p w:rsidR="006D1A82" w:rsidRPr="006D1A82" w:rsidRDefault="00D60AF5" w:rsidP="006D1A82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Rok produkcji 2018/2019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Silnik benzynowy o pojemności min. 1480 cm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Moc silnika minimalna 150 KM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Skrzynia biegów manualna lub automatyczna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Nadwozie 5 drzwiowe typu sedan, przystosowane do przewożenia 5 osób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Kierownica usytuowana po lewej stronie pojazdu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Zbiornik paliwa minimum 60 l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Lakier metalizowany lub perłowy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Kolor lakieru: srebrny lub stalowy lub grafitowy lub czarny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10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  <w:highlight w:val="yellow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Tylna kanapa rozkładana, dzielona asymetrycznie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11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Długość zewnętrzna nadwozia minimum 4700 mm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12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Pojemność bagażnika minimum 500 l. 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13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  <w:highlight w:val="yellow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ABS i wspomaganie nagłego hamowania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14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System stabilizacji toru jazdy i kontroli 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>trakcji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15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Hamulce tarczowe z przodu i z tyłu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16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Zdalnie sterowany centralny zamek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17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  <w:highlight w:val="yellow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Komputer pokładowy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18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Klimatyzacja automatyczna minimum dwustrefowa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19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Elektrycznie sterowane szyby przednie i tylne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20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Elektrycznie regulowane i podgrzewane lusterka zewnętrzne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21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Fotochromatyczne lusterko wewnętrzne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22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Podłokietniki z przodu i z tyłu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23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Co najmniej 6 poduszek powietrznych (w tym przednie i boczne poduszki powietrzne kierowcy i pasażera)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24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Przednie i tylne zagłówki chroniące kręgi szyjne w przypadku zderzenia tylnego (5 szt.)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25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  <w:highlight w:val="yellow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Czujniki parkowania z przodu i z tyłu (wraz z kamerą zintegrowaną z systemem nawigacji)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26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Światła do jazdy dziennej typu LED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27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Wspomaganie układu kierowniczego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28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Regulacja kolumny kierownicy w dwóch płaszczyznach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29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Alarm fabryczny, immobilizer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30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System nawigacji satelitarnej, minimum 6 cali,  kolorowy ekran dotykowy, fabryczny, zabudowany w konsoli centralnej, menu w języku polskim, zintegrowany z systemem audio, minimum trzyletnia, darmowa aktualizacja map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31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Instalacja radiowa - minimum 6 głośników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32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Radioodtwarzacz (MP3, Bluetooth) w zestawie multimedialnym, sterowanie systemem audio na kierownicy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33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Obręcze kół ze stopów lekkich minimum 17 cali wraz z oponami letnimi (ogumienie fabrycznie nowe z 2018 lub 2019 roku, rozmiar opon oraz ich parametry muszą </w:t>
            </w: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>być zgodne z zaleceniami producenta)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lastRenderedPageBreak/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34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Komplet opon zimowych z felgami minimum 16 cali (ogumienie fabrycznie nowe z 2018 lub 2019 roku, rozmiar opon oraz ich parametry muszą być zgodne z zaleceniami producenta) w przypadku felg stalowych komplet kołpaków (4 szt.)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35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Koło zapasowe dojazdowe lub pełnowymiarowe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36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Dywaniki materiałowe z przodu i z tyłu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37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Dywaniki gumowe z przodu i z tyłu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38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Samochody wyposażone minimum w apteczkę, trójkąt ostrzegawczy, komplet żarówek, gaśnicę proszkową typu samochodowego o masie środka gaśniczego 1 kg posiadającą odpowiedni certyfikat CNBOP, co najmniej 2 kamizelki odblaskowe w rozmiarze X, XL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39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Tapicerka materiałowa lub skórzana w ciemnym kolorze (w odcieniach stalowym, grafitowym lub czarnym)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40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Gwarancja:</w:t>
            </w:r>
          </w:p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minimum 3 lata na podzespoły mechaniczne lub 100 tys. km (co wcześniej nastąpi),</w:t>
            </w:r>
          </w:p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(jeżeli gwarancja producenta jest korzystniejsza – gwarancja producenta).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  <w:tr w:rsidR="00D60AF5" w:rsidRPr="006D1A82" w:rsidTr="006D1A82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41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60AF5" w:rsidRPr="006D1A82" w:rsidRDefault="00D60AF5" w:rsidP="00D60AF5">
            <w:pPr>
              <w:widowControl w:val="0"/>
              <w:suppressLineNumbers/>
              <w:suppressAutoHyphens/>
              <w:spacing w:after="0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6D1A8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Pakiet ubezpieczeń – OC, AC, NW i pełny zakres pomocy drogowej typu Assistance na okres 12 miesięcy (bez wkładu własnego Zamawiającego). Koszt po stronie Wykonawcy przez cały okres trwania umowy.</w:t>
            </w:r>
          </w:p>
        </w:tc>
        <w:tc>
          <w:tcPr>
            <w:tcW w:w="5556" w:type="dxa"/>
            <w:vAlign w:val="center"/>
          </w:tcPr>
          <w:p w:rsidR="00D60AF5" w:rsidRPr="00D60AF5" w:rsidRDefault="00D60AF5" w:rsidP="00D60AF5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60AF5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.........................................................................................</w:t>
            </w:r>
          </w:p>
        </w:tc>
      </w:tr>
    </w:tbl>
    <w:p w:rsidR="006D1A82" w:rsidRPr="006D1A82" w:rsidRDefault="006D1A82" w:rsidP="00D60AF5">
      <w:pPr>
        <w:numPr>
          <w:ilvl w:val="0"/>
          <w:numId w:val="14"/>
        </w:numPr>
        <w:spacing w:before="120" w:after="0"/>
        <w:ind w:left="709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Czynnik energetyczny i oddziaływanie na środowisko</w:t>
      </w:r>
      <w:r w:rsidR="00D60AF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:</w:t>
      </w:r>
    </w:p>
    <w:p w:rsidR="006D1A82" w:rsidRPr="006D1A82" w:rsidRDefault="006D1A82" w:rsidP="00D60AF5">
      <w:pPr>
        <w:spacing w:after="0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Samochody </w:t>
      </w:r>
      <w:r w:rsidR="00D60AF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spełniają/nie spełniają*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wymaga</w:t>
      </w:r>
      <w:r w:rsidR="00852CD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nia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normy emisji spalin minimum </w:t>
      </w:r>
      <w:r w:rsidR="00852CD3">
        <w:rPr>
          <w:rFonts w:ascii="Times New Roman" w:eastAsia="Times New Roman" w:hAnsi="Times New Roman"/>
          <w:sz w:val="24"/>
          <w:szCs w:val="24"/>
          <w:lang w:eastAsia="pl-PL"/>
        </w:rPr>
        <w:t>EURO</w:t>
      </w:r>
      <w:r w:rsidRPr="006D1A82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D60AF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6D1A82" w:rsidRPr="006D1A82" w:rsidRDefault="006D1A82" w:rsidP="006D1A82">
      <w:pPr>
        <w:numPr>
          <w:ilvl w:val="0"/>
          <w:numId w:val="13"/>
        </w:numPr>
        <w:spacing w:after="0"/>
        <w:ind w:hanging="615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Minimalne wymagania dotyczące serwisu</w:t>
      </w:r>
      <w:r w:rsidR="00AF0BCC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:</w:t>
      </w:r>
      <w:r w:rsidRPr="006D1A8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</w:p>
    <w:p w:rsidR="006D1A82" w:rsidRDefault="006D1A82" w:rsidP="0091100C">
      <w:pPr>
        <w:numPr>
          <w:ilvl w:val="0"/>
          <w:numId w:val="11"/>
        </w:numPr>
        <w:spacing w:after="0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dostępność serwisu – autoryzo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wana stacja serwisowa znajduje się/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nie 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znajduje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się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*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maksymalnie 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30 km od siedziby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Zamawiającego;</w:t>
      </w:r>
    </w:p>
    <w:p w:rsidR="006D1A82" w:rsidRPr="006D1A82" w:rsidRDefault="006D1A82" w:rsidP="0091100C">
      <w:pPr>
        <w:numPr>
          <w:ilvl w:val="0"/>
          <w:numId w:val="11"/>
        </w:numPr>
        <w:spacing w:after="0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czas pracy – serwis czynny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/nieczynny*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od poniedziałku do piątku w godz. 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od </w:t>
      </w:r>
      <w:r w:rsidR="0091100C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...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</w:t>
      </w:r>
      <w:r w:rsidR="0091100C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…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*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 w sobot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od </w:t>
      </w:r>
      <w:r w:rsidR="0091100C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...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F0BC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91100C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...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*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</w:t>
      </w:r>
    </w:p>
    <w:p w:rsidR="006D1A82" w:rsidRPr="006D1A82" w:rsidRDefault="006D1A82" w:rsidP="0091100C">
      <w:pPr>
        <w:numPr>
          <w:ilvl w:val="0"/>
          <w:numId w:val="11"/>
        </w:numPr>
        <w:spacing w:after="0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czas usunięcia usterki/ naprawy awarii – do </w:t>
      </w:r>
      <w:r w:rsidR="0091100C" w:rsidRPr="0091100C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…</w:t>
      </w:r>
      <w:r w:rsidRPr="006D1A8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godzin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liczony od momentu zgłoszenia usterki/awarii. W przypadku wystąpienia awarii/usterki wynajmowanego pojazdu, której usunięcie będzie trwało dłużej niż 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ten okres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(czas liczony 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od momentu zgłoszenia awarii/usterki) po 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jego 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upływie </w:t>
      </w:r>
      <w:r w:rsidR="0091100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zapewni pojazd zastępczy do </w:t>
      </w:r>
      <w:r w:rsidRPr="006D1A8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czasu usunięcia awarii/usterki;</w:t>
      </w:r>
    </w:p>
    <w:p w:rsidR="006D1A82" w:rsidRPr="006D1A82" w:rsidRDefault="006D1A82" w:rsidP="006D1A8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7F42" w:rsidRPr="006D1A82" w:rsidRDefault="00D60AF5" w:rsidP="006D1A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D60AF5">
        <w:rPr>
          <w:rFonts w:ascii="Times New Roman" w:hAnsi="Times New Roman"/>
          <w:sz w:val="20"/>
          <w:szCs w:val="20"/>
        </w:rPr>
        <w:t>niewłaściwe skreślić</w:t>
      </w:r>
    </w:p>
    <w:p w:rsidR="00697F42" w:rsidRPr="006D1A82" w:rsidRDefault="00697F42" w:rsidP="006D1A82">
      <w:pPr>
        <w:spacing w:after="0"/>
        <w:rPr>
          <w:rFonts w:ascii="Times New Roman" w:hAnsi="Times New Roman"/>
          <w:sz w:val="24"/>
          <w:szCs w:val="24"/>
        </w:rPr>
      </w:pPr>
    </w:p>
    <w:p w:rsidR="007500F2" w:rsidRPr="006D1A82" w:rsidRDefault="00697F42" w:rsidP="006D1A82">
      <w:pPr>
        <w:spacing w:after="0"/>
        <w:rPr>
          <w:rFonts w:ascii="Times New Roman" w:hAnsi="Times New Roman"/>
          <w:sz w:val="24"/>
          <w:szCs w:val="24"/>
        </w:rPr>
      </w:pPr>
      <w:r w:rsidRPr="006D1A82">
        <w:rPr>
          <w:rFonts w:ascii="Times New Roman" w:hAnsi="Times New Roman"/>
          <w:sz w:val="24"/>
          <w:szCs w:val="24"/>
        </w:rPr>
        <w:t>……………………. dnia ……........… 2019</w:t>
      </w:r>
      <w:r w:rsidR="007500F2" w:rsidRPr="006D1A82">
        <w:rPr>
          <w:rFonts w:ascii="Times New Roman" w:hAnsi="Times New Roman"/>
          <w:sz w:val="24"/>
          <w:szCs w:val="24"/>
        </w:rPr>
        <w:t xml:space="preserve"> r.</w:t>
      </w:r>
    </w:p>
    <w:p w:rsidR="000500C7" w:rsidRDefault="000500C7" w:rsidP="006D1A82">
      <w:pPr>
        <w:spacing w:after="0"/>
        <w:ind w:left="4253"/>
        <w:rPr>
          <w:rFonts w:ascii="Times New Roman" w:hAnsi="Times New Roman"/>
          <w:sz w:val="24"/>
          <w:szCs w:val="24"/>
        </w:rPr>
      </w:pPr>
    </w:p>
    <w:p w:rsidR="007500F2" w:rsidRPr="006D1A82" w:rsidRDefault="007500F2" w:rsidP="006D1A82">
      <w:pPr>
        <w:spacing w:after="0"/>
        <w:ind w:left="4253"/>
        <w:rPr>
          <w:rFonts w:ascii="Times New Roman" w:hAnsi="Times New Roman"/>
          <w:sz w:val="24"/>
          <w:szCs w:val="24"/>
        </w:rPr>
      </w:pPr>
      <w:r w:rsidRPr="006D1A82">
        <w:rPr>
          <w:rFonts w:ascii="Times New Roman" w:hAnsi="Times New Roman"/>
          <w:sz w:val="24"/>
          <w:szCs w:val="24"/>
        </w:rPr>
        <w:t>……….......</w:t>
      </w:r>
      <w:r w:rsidR="000500C7">
        <w:rPr>
          <w:rFonts w:ascii="Times New Roman" w:hAnsi="Times New Roman"/>
          <w:sz w:val="24"/>
          <w:szCs w:val="24"/>
        </w:rPr>
        <w:t>.........….....…………………………</w:t>
      </w:r>
    </w:p>
    <w:p w:rsidR="007500F2" w:rsidRPr="000500C7" w:rsidRDefault="007500F2" w:rsidP="006D1A82">
      <w:pPr>
        <w:suppressAutoHyphens/>
        <w:autoSpaceDE w:val="0"/>
        <w:spacing w:after="0"/>
        <w:ind w:left="4253"/>
        <w:jc w:val="both"/>
        <w:rPr>
          <w:rFonts w:ascii="Times New Roman" w:eastAsia="Arial" w:hAnsi="Times New Roman"/>
          <w:i/>
          <w:color w:val="000000"/>
          <w:sz w:val="20"/>
          <w:szCs w:val="20"/>
          <w:lang w:eastAsia="ar-SA"/>
        </w:rPr>
      </w:pPr>
      <w:r w:rsidRPr="000500C7">
        <w:rPr>
          <w:rFonts w:ascii="Times New Roman" w:eastAsia="Arial" w:hAnsi="Times New Roman"/>
          <w:i/>
          <w:color w:val="000000"/>
          <w:sz w:val="20"/>
          <w:szCs w:val="20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sectPr w:rsidR="007500F2" w:rsidRPr="000500C7" w:rsidSect="002331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951" w:rsidRDefault="00B76951" w:rsidP="00230464">
      <w:pPr>
        <w:spacing w:after="0" w:line="240" w:lineRule="auto"/>
      </w:pPr>
      <w:r>
        <w:separator/>
      </w:r>
    </w:p>
  </w:endnote>
  <w:endnote w:type="continuationSeparator" w:id="0">
    <w:p w:rsidR="00B76951" w:rsidRDefault="00B76951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76" w:rsidRPr="00250D9F" w:rsidRDefault="002F2B76">
    <w:pPr>
      <w:pStyle w:val="Stopka"/>
      <w:jc w:val="right"/>
      <w:rPr>
        <w:rFonts w:ascii="Times New Roman" w:hAnsi="Times New Roman"/>
      </w:rPr>
    </w:pPr>
    <w:r w:rsidRPr="00250D9F">
      <w:rPr>
        <w:rFonts w:ascii="Times New Roman" w:hAnsi="Times New Roman"/>
      </w:rPr>
      <w:fldChar w:fldCharType="begin"/>
    </w:r>
    <w:r w:rsidRPr="00250D9F">
      <w:rPr>
        <w:rFonts w:ascii="Times New Roman" w:hAnsi="Times New Roman"/>
      </w:rPr>
      <w:instrText>PAGE   \* MERGEFORMAT</w:instrText>
    </w:r>
    <w:r w:rsidRPr="00250D9F">
      <w:rPr>
        <w:rFonts w:ascii="Times New Roman" w:hAnsi="Times New Roman"/>
      </w:rPr>
      <w:fldChar w:fldCharType="separate"/>
    </w:r>
    <w:r w:rsidR="00A23407">
      <w:rPr>
        <w:rFonts w:ascii="Times New Roman" w:hAnsi="Times New Roman"/>
        <w:noProof/>
      </w:rPr>
      <w:t>3</w:t>
    </w:r>
    <w:r w:rsidRPr="00250D9F">
      <w:rPr>
        <w:rFonts w:ascii="Times New Roman" w:hAnsi="Times New Roman"/>
      </w:rPr>
      <w:fldChar w:fldCharType="end"/>
    </w:r>
  </w:p>
  <w:p w:rsidR="002F2B76" w:rsidRDefault="006D1A82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Specyfikacja oferowanych samochodów</w:t>
    </w:r>
  </w:p>
  <w:p w:rsidR="002F2B76" w:rsidRPr="00250D9F" w:rsidRDefault="002F2B76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>Znak sprawy: ZP.342-</w:t>
    </w:r>
    <w:r w:rsidR="00697F42">
      <w:rPr>
        <w:rFonts w:ascii="Times New Roman" w:hAnsi="Times New Roman"/>
      </w:rPr>
      <w:t>13</w:t>
    </w:r>
    <w:r w:rsidRPr="00250D9F">
      <w:rPr>
        <w:rFonts w:ascii="Times New Roman" w:hAnsi="Times New Roman"/>
      </w:rPr>
      <w:t>/MKA/18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951" w:rsidRDefault="00B76951" w:rsidP="00230464">
      <w:pPr>
        <w:spacing w:after="0" w:line="240" w:lineRule="auto"/>
      </w:pPr>
      <w:r>
        <w:separator/>
      </w:r>
    </w:p>
  </w:footnote>
  <w:footnote w:type="continuationSeparator" w:id="0">
    <w:p w:rsidR="00B76951" w:rsidRDefault="00B76951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76" w:rsidRPr="00230464" w:rsidRDefault="00AC0447" w:rsidP="00230464">
    <w:pPr>
      <w:pStyle w:val="Nagwek"/>
    </w:pPr>
    <w:r>
      <w:rPr>
        <w:noProof/>
        <w:lang w:eastAsia="pl-PL"/>
      </w:rPr>
      <w:drawing>
        <wp:inline distT="0" distB="0" distL="0" distR="0">
          <wp:extent cx="5761355" cy="9328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5CE5"/>
    <w:multiLevelType w:val="hybridMultilevel"/>
    <w:tmpl w:val="19A64BE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9CB67EE"/>
    <w:multiLevelType w:val="hybridMultilevel"/>
    <w:tmpl w:val="F8E8629E"/>
    <w:lvl w:ilvl="0" w:tplc="06DC7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C1D50"/>
    <w:multiLevelType w:val="hybridMultilevel"/>
    <w:tmpl w:val="2154DE88"/>
    <w:lvl w:ilvl="0" w:tplc="A5D443A2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E375D46"/>
    <w:multiLevelType w:val="hybridMultilevel"/>
    <w:tmpl w:val="04DAA010"/>
    <w:lvl w:ilvl="0" w:tplc="5D087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636E6"/>
    <w:multiLevelType w:val="hybridMultilevel"/>
    <w:tmpl w:val="3182A6F2"/>
    <w:lvl w:ilvl="0" w:tplc="BFC20AF2">
      <w:start w:val="3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56222B80"/>
    <w:multiLevelType w:val="hybridMultilevel"/>
    <w:tmpl w:val="ED604104"/>
    <w:lvl w:ilvl="0" w:tplc="AE02FD4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E548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F3149"/>
    <w:multiLevelType w:val="hybridMultilevel"/>
    <w:tmpl w:val="42E02028"/>
    <w:lvl w:ilvl="0" w:tplc="BD62FE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A6EE4"/>
    <w:multiLevelType w:val="hybridMultilevel"/>
    <w:tmpl w:val="8416E71C"/>
    <w:lvl w:ilvl="0" w:tplc="0C72B7A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CE6B21"/>
    <w:multiLevelType w:val="hybridMultilevel"/>
    <w:tmpl w:val="2B642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  <w:num w:numId="11">
    <w:abstractNumId w:val="0"/>
  </w:num>
  <w:num w:numId="12">
    <w:abstractNumId w:val="12"/>
  </w:num>
  <w:num w:numId="13">
    <w:abstractNumId w:val="7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7A85"/>
    <w:rsid w:val="000500C7"/>
    <w:rsid w:val="00051864"/>
    <w:rsid w:val="00057EC7"/>
    <w:rsid w:val="00074BB0"/>
    <w:rsid w:val="000816CE"/>
    <w:rsid w:val="00084C5B"/>
    <w:rsid w:val="00091802"/>
    <w:rsid w:val="00095112"/>
    <w:rsid w:val="000A49F9"/>
    <w:rsid w:val="000A5F9D"/>
    <w:rsid w:val="000B4155"/>
    <w:rsid w:val="000C612B"/>
    <w:rsid w:val="000C738B"/>
    <w:rsid w:val="000D2ED2"/>
    <w:rsid w:val="0010072B"/>
    <w:rsid w:val="00106CAD"/>
    <w:rsid w:val="00107384"/>
    <w:rsid w:val="00113D7C"/>
    <w:rsid w:val="001260DF"/>
    <w:rsid w:val="00162422"/>
    <w:rsid w:val="001A2AA8"/>
    <w:rsid w:val="001A2E1B"/>
    <w:rsid w:val="001A7B1B"/>
    <w:rsid w:val="001A7E8C"/>
    <w:rsid w:val="001B129F"/>
    <w:rsid w:val="001B3961"/>
    <w:rsid w:val="001C3553"/>
    <w:rsid w:val="001E4407"/>
    <w:rsid w:val="001F3EA7"/>
    <w:rsid w:val="001F5794"/>
    <w:rsid w:val="001F6056"/>
    <w:rsid w:val="002022D0"/>
    <w:rsid w:val="00202DC4"/>
    <w:rsid w:val="00225CC6"/>
    <w:rsid w:val="00227E4E"/>
    <w:rsid w:val="00230464"/>
    <w:rsid w:val="0023315E"/>
    <w:rsid w:val="002333E6"/>
    <w:rsid w:val="002433B0"/>
    <w:rsid w:val="00250D9F"/>
    <w:rsid w:val="00253B1A"/>
    <w:rsid w:val="00260A12"/>
    <w:rsid w:val="0027104E"/>
    <w:rsid w:val="002754A1"/>
    <w:rsid w:val="002871FC"/>
    <w:rsid w:val="0029071C"/>
    <w:rsid w:val="002907D9"/>
    <w:rsid w:val="002948B1"/>
    <w:rsid w:val="00297B2B"/>
    <w:rsid w:val="002B7B99"/>
    <w:rsid w:val="002E155A"/>
    <w:rsid w:val="002E34B3"/>
    <w:rsid w:val="002E6A46"/>
    <w:rsid w:val="002F0C77"/>
    <w:rsid w:val="002F2B76"/>
    <w:rsid w:val="00327C5C"/>
    <w:rsid w:val="0033020D"/>
    <w:rsid w:val="00352969"/>
    <w:rsid w:val="0036070D"/>
    <w:rsid w:val="00390AC1"/>
    <w:rsid w:val="003A1335"/>
    <w:rsid w:val="003A3254"/>
    <w:rsid w:val="003C70CC"/>
    <w:rsid w:val="003D224D"/>
    <w:rsid w:val="003E0696"/>
    <w:rsid w:val="003E4C28"/>
    <w:rsid w:val="0040246C"/>
    <w:rsid w:val="004031A5"/>
    <w:rsid w:val="00416D23"/>
    <w:rsid w:val="004370B1"/>
    <w:rsid w:val="00446D80"/>
    <w:rsid w:val="00447065"/>
    <w:rsid w:val="00450E23"/>
    <w:rsid w:val="0045399B"/>
    <w:rsid w:val="004649EE"/>
    <w:rsid w:val="004674E0"/>
    <w:rsid w:val="00467C1F"/>
    <w:rsid w:val="00484DAC"/>
    <w:rsid w:val="004A02DB"/>
    <w:rsid w:val="004A2100"/>
    <w:rsid w:val="004A2239"/>
    <w:rsid w:val="004B1A97"/>
    <w:rsid w:val="004C2075"/>
    <w:rsid w:val="004C3D1F"/>
    <w:rsid w:val="004C7EAE"/>
    <w:rsid w:val="004D3D22"/>
    <w:rsid w:val="004F453B"/>
    <w:rsid w:val="004F54D6"/>
    <w:rsid w:val="00506CAD"/>
    <w:rsid w:val="0051151C"/>
    <w:rsid w:val="00516AAA"/>
    <w:rsid w:val="005261BC"/>
    <w:rsid w:val="005445AF"/>
    <w:rsid w:val="005733B1"/>
    <w:rsid w:val="00583F5C"/>
    <w:rsid w:val="00594B78"/>
    <w:rsid w:val="005A5070"/>
    <w:rsid w:val="005A692A"/>
    <w:rsid w:val="005A6E6D"/>
    <w:rsid w:val="005C005B"/>
    <w:rsid w:val="005D2525"/>
    <w:rsid w:val="005D485B"/>
    <w:rsid w:val="00600679"/>
    <w:rsid w:val="00606D88"/>
    <w:rsid w:val="006147C3"/>
    <w:rsid w:val="00623249"/>
    <w:rsid w:val="00635D76"/>
    <w:rsid w:val="00644118"/>
    <w:rsid w:val="006470F3"/>
    <w:rsid w:val="006517DA"/>
    <w:rsid w:val="00665174"/>
    <w:rsid w:val="00677274"/>
    <w:rsid w:val="00680B06"/>
    <w:rsid w:val="00687A17"/>
    <w:rsid w:val="00691C18"/>
    <w:rsid w:val="00697BD7"/>
    <w:rsid w:val="00697F42"/>
    <w:rsid w:val="006A7311"/>
    <w:rsid w:val="006A769B"/>
    <w:rsid w:val="006D0907"/>
    <w:rsid w:val="006D1A82"/>
    <w:rsid w:val="006D2830"/>
    <w:rsid w:val="006E5BC4"/>
    <w:rsid w:val="00712F78"/>
    <w:rsid w:val="00713DC8"/>
    <w:rsid w:val="00737B41"/>
    <w:rsid w:val="007500F2"/>
    <w:rsid w:val="0077066D"/>
    <w:rsid w:val="00773B29"/>
    <w:rsid w:val="00791370"/>
    <w:rsid w:val="007A4416"/>
    <w:rsid w:val="007B5C90"/>
    <w:rsid w:val="007B6E79"/>
    <w:rsid w:val="007C5E3B"/>
    <w:rsid w:val="007C7BD3"/>
    <w:rsid w:val="007D206D"/>
    <w:rsid w:val="007E5346"/>
    <w:rsid w:val="007F03A3"/>
    <w:rsid w:val="007F781A"/>
    <w:rsid w:val="00807E3B"/>
    <w:rsid w:val="008177D3"/>
    <w:rsid w:val="0082131E"/>
    <w:rsid w:val="00822C7A"/>
    <w:rsid w:val="00834359"/>
    <w:rsid w:val="008477E3"/>
    <w:rsid w:val="00852CD3"/>
    <w:rsid w:val="0086384F"/>
    <w:rsid w:val="00873C54"/>
    <w:rsid w:val="008936D2"/>
    <w:rsid w:val="00893FBE"/>
    <w:rsid w:val="00894900"/>
    <w:rsid w:val="008B0828"/>
    <w:rsid w:val="008B73F8"/>
    <w:rsid w:val="008D26C7"/>
    <w:rsid w:val="008E67A7"/>
    <w:rsid w:val="008F2FBA"/>
    <w:rsid w:val="008F7FBD"/>
    <w:rsid w:val="00903649"/>
    <w:rsid w:val="00904AD5"/>
    <w:rsid w:val="00905CE1"/>
    <w:rsid w:val="0091100C"/>
    <w:rsid w:val="00921525"/>
    <w:rsid w:val="00924F32"/>
    <w:rsid w:val="00925955"/>
    <w:rsid w:val="0093607E"/>
    <w:rsid w:val="009400C3"/>
    <w:rsid w:val="009439A4"/>
    <w:rsid w:val="00957211"/>
    <w:rsid w:val="00961148"/>
    <w:rsid w:val="00973806"/>
    <w:rsid w:val="009974F4"/>
    <w:rsid w:val="009A7B36"/>
    <w:rsid w:val="009B258C"/>
    <w:rsid w:val="009C2937"/>
    <w:rsid w:val="009C5984"/>
    <w:rsid w:val="009E38CD"/>
    <w:rsid w:val="009F0A3B"/>
    <w:rsid w:val="009F6F5A"/>
    <w:rsid w:val="009F7C14"/>
    <w:rsid w:val="00A02C83"/>
    <w:rsid w:val="00A05526"/>
    <w:rsid w:val="00A06E65"/>
    <w:rsid w:val="00A10FDE"/>
    <w:rsid w:val="00A13D29"/>
    <w:rsid w:val="00A23407"/>
    <w:rsid w:val="00A319CB"/>
    <w:rsid w:val="00A618E4"/>
    <w:rsid w:val="00A61964"/>
    <w:rsid w:val="00A6710E"/>
    <w:rsid w:val="00A6767C"/>
    <w:rsid w:val="00A7120E"/>
    <w:rsid w:val="00A73856"/>
    <w:rsid w:val="00A75718"/>
    <w:rsid w:val="00A866B6"/>
    <w:rsid w:val="00AA2FB6"/>
    <w:rsid w:val="00AC0447"/>
    <w:rsid w:val="00AC3056"/>
    <w:rsid w:val="00AF0BCC"/>
    <w:rsid w:val="00AF31A8"/>
    <w:rsid w:val="00B309C1"/>
    <w:rsid w:val="00B35EC3"/>
    <w:rsid w:val="00B55038"/>
    <w:rsid w:val="00B65E97"/>
    <w:rsid w:val="00B76951"/>
    <w:rsid w:val="00B91761"/>
    <w:rsid w:val="00BC1173"/>
    <w:rsid w:val="00BC3A2F"/>
    <w:rsid w:val="00BC4AA5"/>
    <w:rsid w:val="00BC5ADA"/>
    <w:rsid w:val="00BC5FE4"/>
    <w:rsid w:val="00BD4DDA"/>
    <w:rsid w:val="00BE1DA0"/>
    <w:rsid w:val="00BE5FCA"/>
    <w:rsid w:val="00BF0811"/>
    <w:rsid w:val="00BF5A7F"/>
    <w:rsid w:val="00C14101"/>
    <w:rsid w:val="00C148C6"/>
    <w:rsid w:val="00C214ED"/>
    <w:rsid w:val="00C255E7"/>
    <w:rsid w:val="00C45F6B"/>
    <w:rsid w:val="00C4611E"/>
    <w:rsid w:val="00C53B37"/>
    <w:rsid w:val="00C56D7F"/>
    <w:rsid w:val="00C610E3"/>
    <w:rsid w:val="00C64DBF"/>
    <w:rsid w:val="00C737E1"/>
    <w:rsid w:val="00C73A25"/>
    <w:rsid w:val="00C73FB7"/>
    <w:rsid w:val="00C7421B"/>
    <w:rsid w:val="00CA7CB7"/>
    <w:rsid w:val="00CB0ACB"/>
    <w:rsid w:val="00CB3AA3"/>
    <w:rsid w:val="00CC36FB"/>
    <w:rsid w:val="00CD4DB0"/>
    <w:rsid w:val="00CD68FC"/>
    <w:rsid w:val="00CE1BBE"/>
    <w:rsid w:val="00CE6FA2"/>
    <w:rsid w:val="00D01647"/>
    <w:rsid w:val="00D169A2"/>
    <w:rsid w:val="00D24FAB"/>
    <w:rsid w:val="00D46529"/>
    <w:rsid w:val="00D52656"/>
    <w:rsid w:val="00D608DD"/>
    <w:rsid w:val="00D60AF5"/>
    <w:rsid w:val="00D756C6"/>
    <w:rsid w:val="00D80BC3"/>
    <w:rsid w:val="00D83604"/>
    <w:rsid w:val="00D8644C"/>
    <w:rsid w:val="00DA25E0"/>
    <w:rsid w:val="00DC1C8D"/>
    <w:rsid w:val="00DE5802"/>
    <w:rsid w:val="00DF0A43"/>
    <w:rsid w:val="00DF40E5"/>
    <w:rsid w:val="00E00C53"/>
    <w:rsid w:val="00E150EF"/>
    <w:rsid w:val="00E25C4D"/>
    <w:rsid w:val="00E30BDB"/>
    <w:rsid w:val="00E32311"/>
    <w:rsid w:val="00E54A5E"/>
    <w:rsid w:val="00E8790F"/>
    <w:rsid w:val="00E904BA"/>
    <w:rsid w:val="00E90DCD"/>
    <w:rsid w:val="00E97383"/>
    <w:rsid w:val="00EA6866"/>
    <w:rsid w:val="00EB22FD"/>
    <w:rsid w:val="00ED2175"/>
    <w:rsid w:val="00ED3779"/>
    <w:rsid w:val="00EF18B3"/>
    <w:rsid w:val="00EF57BF"/>
    <w:rsid w:val="00F23BBE"/>
    <w:rsid w:val="00F3144C"/>
    <w:rsid w:val="00F458F3"/>
    <w:rsid w:val="00F51A81"/>
    <w:rsid w:val="00F60630"/>
    <w:rsid w:val="00F60AC5"/>
    <w:rsid w:val="00F84C74"/>
    <w:rsid w:val="00F952C0"/>
    <w:rsid w:val="00F97F12"/>
    <w:rsid w:val="00FB5346"/>
    <w:rsid w:val="00FD07A8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D200B4-3637-44F9-B572-85611DCC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C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DB189-837E-47C7-87F4-97245B28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Michał Kanikuła</cp:lastModifiedBy>
  <cp:revision>2</cp:revision>
  <cp:lastPrinted>2018-01-29T08:55:00Z</cp:lastPrinted>
  <dcterms:created xsi:type="dcterms:W3CDTF">2019-01-10T11:22:00Z</dcterms:created>
  <dcterms:modified xsi:type="dcterms:W3CDTF">2019-01-10T11:22:00Z</dcterms:modified>
</cp:coreProperties>
</file>